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9FC" w:rsidRPr="0049078E" w:rsidRDefault="006A3C85">
      <w:pPr>
        <w:jc w:val="right"/>
        <w:rPr>
          <w:rStyle w:val="dn"/>
          <w:rFonts w:ascii="Arial" w:eastAsia="Arial" w:hAnsi="Arial" w:cs="Arial"/>
          <w:b/>
          <w:bCs/>
          <w:sz w:val="144"/>
          <w:szCs w:val="144"/>
          <w:lang w:val="cs-CZ"/>
        </w:rPr>
      </w:pPr>
      <w:r w:rsidRPr="0049078E">
        <w:rPr>
          <w:rStyle w:val="dn"/>
          <w:rFonts w:ascii="Arial" w:hAnsi="Arial"/>
          <w:b/>
          <w:bCs/>
          <w:sz w:val="144"/>
          <w:szCs w:val="144"/>
          <w:lang w:val="cs-CZ"/>
        </w:rPr>
        <w:t>TZ</w:t>
      </w:r>
    </w:p>
    <w:p w:rsidR="000809FC" w:rsidRPr="0049078E" w:rsidRDefault="000809FC">
      <w:pPr>
        <w:rPr>
          <w:rStyle w:val="dn"/>
          <w:rFonts w:ascii="Arial" w:eastAsia="Arial" w:hAnsi="Arial" w:cs="Arial"/>
          <w:b/>
          <w:bCs/>
          <w:sz w:val="44"/>
          <w:szCs w:val="44"/>
          <w:lang w:val="cs-CZ"/>
        </w:rPr>
      </w:pPr>
    </w:p>
    <w:p w:rsidR="000809FC" w:rsidRPr="0049078E" w:rsidRDefault="006A3C85">
      <w:pPr>
        <w:rPr>
          <w:rStyle w:val="dn"/>
          <w:rFonts w:ascii="Arial" w:eastAsia="Arial" w:hAnsi="Arial" w:cs="Arial"/>
          <w:b/>
          <w:bCs/>
          <w:sz w:val="44"/>
          <w:szCs w:val="44"/>
          <w:lang w:val="cs-CZ"/>
        </w:rPr>
      </w:pPr>
      <w:r w:rsidRPr="0049078E">
        <w:rPr>
          <w:rStyle w:val="dn"/>
          <w:rFonts w:ascii="Arial" w:hAnsi="Arial"/>
          <w:b/>
          <w:bCs/>
          <w:sz w:val="44"/>
          <w:szCs w:val="44"/>
          <w:lang w:val="cs-CZ"/>
        </w:rPr>
        <w:t>MILAN KN</w:t>
      </w:r>
      <w:r w:rsidRPr="0049078E">
        <w:rPr>
          <w:rStyle w:val="dn"/>
          <w:rFonts w:ascii="Arial" w:hAnsi="Arial"/>
          <w:b/>
          <w:bCs/>
          <w:sz w:val="44"/>
          <w:szCs w:val="44"/>
          <w:lang w:val="cs-CZ"/>
        </w:rPr>
        <w:t>ÍŽÁ</w:t>
      </w:r>
      <w:r w:rsidRPr="0049078E">
        <w:rPr>
          <w:rStyle w:val="dn"/>
          <w:rFonts w:ascii="Arial" w:hAnsi="Arial"/>
          <w:b/>
          <w:bCs/>
          <w:sz w:val="44"/>
          <w:szCs w:val="44"/>
          <w:lang w:val="cs-CZ"/>
        </w:rPr>
        <w:t>K</w:t>
      </w:r>
    </w:p>
    <w:p w:rsidR="000809FC" w:rsidRPr="0049078E" w:rsidRDefault="006A3C85">
      <w:pPr>
        <w:rPr>
          <w:rStyle w:val="dn"/>
          <w:rFonts w:ascii="Arial" w:eastAsia="Arial" w:hAnsi="Arial" w:cs="Arial"/>
          <w:b/>
          <w:bCs/>
          <w:sz w:val="44"/>
          <w:szCs w:val="44"/>
          <w:lang w:val="cs-CZ"/>
        </w:rPr>
      </w:pPr>
      <w:proofErr w:type="spellStart"/>
      <w:r w:rsidRPr="0049078E">
        <w:rPr>
          <w:rStyle w:val="dn"/>
          <w:rFonts w:ascii="Arial" w:hAnsi="Arial"/>
          <w:b/>
          <w:bCs/>
          <w:sz w:val="44"/>
          <w:szCs w:val="44"/>
          <w:lang w:val="cs-CZ"/>
        </w:rPr>
        <w:t>Keep</w:t>
      </w:r>
      <w:proofErr w:type="spellEnd"/>
      <w:r w:rsidRPr="0049078E">
        <w:rPr>
          <w:rStyle w:val="dn"/>
          <w:rFonts w:ascii="Arial" w:hAnsi="Arial"/>
          <w:b/>
          <w:bCs/>
          <w:sz w:val="44"/>
          <w:szCs w:val="44"/>
          <w:lang w:val="cs-CZ"/>
        </w:rPr>
        <w:t xml:space="preserve"> </w:t>
      </w:r>
      <w:proofErr w:type="spellStart"/>
      <w:r w:rsidRPr="0049078E">
        <w:rPr>
          <w:rStyle w:val="dn"/>
          <w:rFonts w:ascii="Arial" w:hAnsi="Arial"/>
          <w:b/>
          <w:bCs/>
          <w:sz w:val="44"/>
          <w:szCs w:val="44"/>
          <w:lang w:val="cs-CZ"/>
        </w:rPr>
        <w:t>Together</w:t>
      </w:r>
      <w:proofErr w:type="spellEnd"/>
    </w:p>
    <w:p w:rsidR="000809FC" w:rsidRPr="0049078E" w:rsidRDefault="000809FC">
      <w:pPr>
        <w:rPr>
          <w:rStyle w:val="dn"/>
          <w:rFonts w:ascii="Arial" w:eastAsia="Arial" w:hAnsi="Arial" w:cs="Arial"/>
          <w:b/>
          <w:bCs/>
          <w:sz w:val="44"/>
          <w:szCs w:val="44"/>
          <w:lang w:val="cs-CZ"/>
        </w:rPr>
      </w:pPr>
    </w:p>
    <w:p w:rsidR="000809FC" w:rsidRPr="0049078E" w:rsidRDefault="006A3C85">
      <w:pPr>
        <w:rPr>
          <w:rStyle w:val="dn"/>
          <w:rFonts w:ascii="Arial" w:eastAsia="Arial" w:hAnsi="Arial" w:cs="Arial"/>
          <w:b/>
          <w:bCs/>
          <w:sz w:val="22"/>
          <w:szCs w:val="22"/>
          <w:lang w:val="cs-CZ"/>
        </w:rPr>
      </w:pPr>
      <w:r w:rsidRPr="0049078E">
        <w:rPr>
          <w:rStyle w:val="dn"/>
          <w:rFonts w:ascii="Arial" w:hAnsi="Arial"/>
          <w:b/>
          <w:bCs/>
          <w:sz w:val="22"/>
          <w:szCs w:val="22"/>
          <w:lang w:val="cs-CZ"/>
        </w:rPr>
        <w:t xml:space="preserve">DSC </w:t>
      </w:r>
      <w:proofErr w:type="spellStart"/>
      <w:r w:rsidRPr="0049078E">
        <w:rPr>
          <w:rStyle w:val="dn"/>
          <w:rFonts w:ascii="Arial" w:hAnsi="Arial"/>
          <w:b/>
          <w:bCs/>
          <w:sz w:val="22"/>
          <w:szCs w:val="22"/>
          <w:lang w:val="cs-CZ"/>
        </w:rPr>
        <w:t>Gallery</w:t>
      </w:r>
      <w:proofErr w:type="spellEnd"/>
    </w:p>
    <w:p w:rsidR="000809FC" w:rsidRPr="0049078E" w:rsidRDefault="006A3C85">
      <w:pPr>
        <w:rPr>
          <w:rStyle w:val="dn"/>
          <w:rFonts w:ascii="Arial" w:eastAsia="Arial" w:hAnsi="Arial" w:cs="Arial"/>
          <w:b/>
          <w:bCs/>
          <w:sz w:val="22"/>
          <w:szCs w:val="22"/>
          <w:lang w:val="cs-CZ"/>
        </w:rPr>
      </w:pPr>
      <w:r w:rsidRPr="0049078E">
        <w:rPr>
          <w:rStyle w:val="dn"/>
          <w:rFonts w:ascii="Arial" w:hAnsi="Arial"/>
          <w:b/>
          <w:bCs/>
          <w:sz w:val="22"/>
          <w:szCs w:val="22"/>
          <w:lang w:val="cs-CZ"/>
        </w:rPr>
        <w:t>Trv</w:t>
      </w:r>
      <w:r w:rsidRPr="0049078E">
        <w:rPr>
          <w:rStyle w:val="dn"/>
          <w:rFonts w:ascii="Arial" w:hAnsi="Arial"/>
          <w:b/>
          <w:bCs/>
          <w:sz w:val="22"/>
          <w:szCs w:val="22"/>
          <w:lang w:val="cs-CZ"/>
        </w:rPr>
        <w:t>á</w:t>
      </w:r>
      <w:r w:rsidRPr="0049078E">
        <w:rPr>
          <w:rStyle w:val="dn"/>
          <w:rFonts w:ascii="Arial" w:hAnsi="Arial"/>
          <w:b/>
          <w:bCs/>
          <w:sz w:val="22"/>
          <w:szCs w:val="22"/>
          <w:lang w:val="cs-CZ"/>
        </w:rPr>
        <w:t>n</w:t>
      </w:r>
      <w:r w:rsidRPr="0049078E">
        <w:rPr>
          <w:rStyle w:val="dn"/>
          <w:rFonts w:ascii="Arial" w:hAnsi="Arial"/>
          <w:b/>
          <w:bCs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b/>
          <w:bCs/>
          <w:sz w:val="22"/>
          <w:szCs w:val="22"/>
          <w:lang w:val="cs-CZ"/>
        </w:rPr>
        <w:t>v</w:t>
      </w:r>
      <w:r w:rsidRPr="0049078E">
        <w:rPr>
          <w:rStyle w:val="dn"/>
          <w:rFonts w:ascii="Arial" w:hAnsi="Arial"/>
          <w:b/>
          <w:bCs/>
          <w:sz w:val="22"/>
          <w:szCs w:val="22"/>
          <w:lang w:val="cs-CZ"/>
        </w:rPr>
        <w:t>ý</w:t>
      </w:r>
      <w:r w:rsidRPr="0049078E">
        <w:rPr>
          <w:rStyle w:val="dn"/>
          <w:rFonts w:ascii="Arial" w:hAnsi="Arial"/>
          <w:b/>
          <w:bCs/>
          <w:sz w:val="22"/>
          <w:szCs w:val="22"/>
          <w:lang w:val="cs-CZ"/>
        </w:rPr>
        <w:t xml:space="preserve">stavy: 26. 9. </w:t>
      </w:r>
      <w:r w:rsidRPr="0049078E">
        <w:rPr>
          <w:rStyle w:val="dn"/>
          <w:rFonts w:ascii="Arial" w:hAnsi="Arial"/>
          <w:b/>
          <w:bCs/>
          <w:sz w:val="22"/>
          <w:szCs w:val="22"/>
          <w:lang w:val="cs-CZ"/>
        </w:rPr>
        <w:t xml:space="preserve">– </w:t>
      </w:r>
      <w:r w:rsidRPr="0049078E">
        <w:rPr>
          <w:rStyle w:val="dn"/>
          <w:rFonts w:ascii="Arial" w:hAnsi="Arial"/>
          <w:b/>
          <w:bCs/>
          <w:sz w:val="22"/>
          <w:szCs w:val="22"/>
          <w:lang w:val="cs-CZ"/>
        </w:rPr>
        <w:t>24. 10. 2023</w:t>
      </w:r>
    </w:p>
    <w:p w:rsidR="000809FC" w:rsidRPr="0049078E" w:rsidRDefault="000809FC">
      <w:pPr>
        <w:rPr>
          <w:rStyle w:val="dn"/>
          <w:rFonts w:ascii="Arial" w:eastAsia="Arial" w:hAnsi="Arial" w:cs="Arial"/>
          <w:b/>
          <w:bCs/>
          <w:sz w:val="22"/>
          <w:szCs w:val="22"/>
          <w:lang w:val="cs-CZ"/>
        </w:rPr>
      </w:pPr>
    </w:p>
    <w:p w:rsidR="000809FC" w:rsidRPr="0049078E" w:rsidRDefault="000809FC">
      <w:pPr>
        <w:rPr>
          <w:rStyle w:val="dn"/>
          <w:rFonts w:ascii="Arial" w:eastAsia="Arial" w:hAnsi="Arial" w:cs="Arial"/>
          <w:b/>
          <w:bCs/>
          <w:sz w:val="22"/>
          <w:szCs w:val="22"/>
          <w:lang w:val="cs-CZ"/>
        </w:rPr>
      </w:pPr>
    </w:p>
    <w:p w:rsidR="000809FC" w:rsidRPr="0049078E" w:rsidRDefault="000809FC">
      <w:pPr>
        <w:rPr>
          <w:rStyle w:val="dn"/>
          <w:rFonts w:ascii="Arial" w:eastAsia="Arial" w:hAnsi="Arial" w:cs="Arial"/>
          <w:kern w:val="0"/>
          <w:sz w:val="20"/>
          <w:szCs w:val="20"/>
          <w:lang w:val="cs-CZ"/>
        </w:rPr>
      </w:pPr>
    </w:p>
    <w:p w:rsidR="000809FC" w:rsidRPr="0049078E" w:rsidRDefault="000809FC">
      <w:pPr>
        <w:ind w:firstLine="709"/>
        <w:rPr>
          <w:rStyle w:val="dn"/>
          <w:rFonts w:ascii="Arial" w:eastAsia="Arial" w:hAnsi="Arial" w:cs="Arial"/>
          <w:kern w:val="0"/>
          <w:lang w:val="cs-CZ"/>
        </w:rPr>
      </w:pPr>
    </w:p>
    <w:p w:rsidR="000809FC" w:rsidRPr="0049078E" w:rsidRDefault="000809FC">
      <w:pPr>
        <w:ind w:firstLine="709"/>
        <w:rPr>
          <w:rStyle w:val="dn"/>
          <w:rFonts w:ascii="Arial" w:eastAsia="Arial" w:hAnsi="Arial" w:cs="Arial"/>
          <w:kern w:val="0"/>
          <w:lang w:val="cs-CZ"/>
        </w:rPr>
      </w:pPr>
    </w:p>
    <w:p w:rsidR="000809FC" w:rsidRPr="0049078E" w:rsidRDefault="000809FC">
      <w:pPr>
        <w:ind w:firstLine="709"/>
        <w:rPr>
          <w:rStyle w:val="dn"/>
          <w:rFonts w:ascii="Arial" w:eastAsia="Arial" w:hAnsi="Arial" w:cs="Arial"/>
          <w:kern w:val="0"/>
          <w:lang w:val="cs-CZ"/>
        </w:rPr>
      </w:pPr>
    </w:p>
    <w:p w:rsidR="000809FC" w:rsidRPr="0049078E" w:rsidRDefault="006A3C85">
      <w:pPr>
        <w:ind w:firstLine="709"/>
        <w:rPr>
          <w:rStyle w:val="dn"/>
          <w:rFonts w:ascii="Arial" w:eastAsia="Arial" w:hAnsi="Arial" w:cs="Arial"/>
          <w:color w:val="090909"/>
          <w:sz w:val="22"/>
          <w:szCs w:val="22"/>
          <w:u w:color="090909"/>
          <w:shd w:val="clear" w:color="auto" w:fill="F8F8F8"/>
          <w:lang w:val="cs-CZ"/>
        </w:rPr>
      </w:pP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DSC s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 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pot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en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í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m p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ř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edstavuje novou 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ý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stavu Milana Kn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ížá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ka, kter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ý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pat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ří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ke tv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ů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rc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ů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m, kte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ří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ý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razn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ě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ovlivnili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č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eskoslovenskou i porevolu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č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sc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é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nu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.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 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Jeho um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ě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leck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é 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aktivity jsou velmi 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š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irok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é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, zahrnuj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í 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akce, v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ý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tvarn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é 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um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ě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n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í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, hudbu, architekturu, design, m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ó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du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, poezii a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 fotografie.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 </w:t>
      </w:r>
      <w:proofErr w:type="spellStart"/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Syn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é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za</w:t>
      </w:r>
      <w:proofErr w:type="spellEnd"/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 um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ě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leck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ý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ch discipl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í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n je 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d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á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na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 jeho osobn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í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m zalo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ž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en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í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m, p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ř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esv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ě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d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č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en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í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m o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 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hlubok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é 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vnit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ř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n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í 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souvislosti sf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é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ry 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ž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ivotn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í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ch a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 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um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ě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leck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ý</w:t>
      </w: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 xml:space="preserve">ch aktivit. </w:t>
      </w:r>
    </w:p>
    <w:p w:rsidR="000809FC" w:rsidRPr="0049078E" w:rsidRDefault="006A3C85">
      <w:pPr>
        <w:ind w:firstLine="709"/>
        <w:rPr>
          <w:rStyle w:val="dn"/>
          <w:rFonts w:ascii="Arial" w:eastAsia="Arial" w:hAnsi="Arial" w:cs="Arial"/>
          <w:kern w:val="0"/>
          <w:sz w:val="22"/>
          <w:szCs w:val="22"/>
          <w:lang w:val="cs-CZ"/>
        </w:rPr>
      </w:pPr>
      <w:r w:rsidRPr="0049078E">
        <w:rPr>
          <w:rStyle w:val="dn"/>
          <w:rFonts w:ascii="Arial" w:hAnsi="Arial"/>
          <w:color w:val="090909"/>
          <w:sz w:val="22"/>
          <w:szCs w:val="22"/>
          <w:u w:color="090909"/>
          <w:shd w:val="clear" w:color="auto" w:fill="F8F8F8"/>
          <w:lang w:val="cs-CZ"/>
        </w:rPr>
        <w:t>“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A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ť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ve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s Milan </w:t>
      </w:r>
      <w:proofErr w:type="spellStart"/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Kni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žá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</w:t>
      </w:r>
      <w:proofErr w:type="spellEnd"/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bud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jak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é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koliv emoce, autority 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ý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tvarn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sc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é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ny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,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č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etn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ě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jeho z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sadn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í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ch odp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ů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rc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ů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se dnes shodnou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,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ž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e jeho tvorba znamenala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 z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sadn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pr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ů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lom 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e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tov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um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leck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praxi 60. a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ž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80. let. Nezpochybniteln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a 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ý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jime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č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jsou jeho um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leck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akce 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 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60. letech,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v tomto obdob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byl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tak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sou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čá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st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mezin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rodn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í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 skupiny </w:t>
      </w:r>
      <w:proofErr w:type="spellStart"/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Fluxus</w:t>
      </w:r>
      <w:proofErr w:type="spellEnd"/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.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Ji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ž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ve 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ku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25 let se dostal mezi 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kolik des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í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tek um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lc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ů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tehdej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ší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tov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avantgardy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.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 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zahrani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čí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respektovan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ý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a doma perzekuovan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ý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um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lec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. V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roce 1972 napsal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telegram gener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ln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mu tajemn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kovi KS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Č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Hus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kovi, v 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ě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m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ž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ho vyz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ý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val, aby se mu omluvil za tvrzen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,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ž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e si vyd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ě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l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v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á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malov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m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 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pornografie. Ano, je state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č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ý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a jeho cit pro svobodu a pravdu je radik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ln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. V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 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publikaci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„</w:t>
      </w:r>
      <w:proofErr w:type="spell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The</w:t>
      </w:r>
      <w:proofErr w:type="spell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 </w:t>
      </w:r>
      <w:proofErr w:type="gram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20-th</w:t>
      </w:r>
      <w:proofErr w:type="gram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 </w:t>
      </w:r>
      <w:proofErr w:type="spell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Century</w:t>
      </w:r>
      <w:proofErr w:type="spell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 Art </w:t>
      </w:r>
      <w:proofErr w:type="spell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Book</w:t>
      </w:r>
      <w:proofErr w:type="spell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“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(</w:t>
      </w:r>
      <w:proofErr w:type="spell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Phaidon</w:t>
      </w:r>
      <w:proofErr w:type="spell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 </w:t>
      </w:r>
      <w:proofErr w:type="spell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Press</w:t>
      </w:r>
      <w:proofErr w:type="spell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, </w:t>
      </w:r>
      <w:proofErr w:type="spell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NewYork</w:t>
      </w:r>
      <w:proofErr w:type="spell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 1996) je uvedeno 500 nejv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ý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znamn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ě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j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ší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ch d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ě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l 20.stolet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. Z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 Č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ech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ů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jsou tam zastoupeni Franti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ek Kupka, Ji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ří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Kol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ář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a Milan </w:t>
      </w:r>
      <w:proofErr w:type="spell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Kni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žá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k</w:t>
      </w:r>
      <w:proofErr w:type="spell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.</w:t>
      </w:r>
      <w:r w:rsidRPr="0049078E">
        <w:rPr>
          <w:rStyle w:val="dn"/>
          <w:rFonts w:ascii="Arial" w:hAnsi="Arial"/>
          <w:i/>
          <w:iCs/>
          <w:kern w:val="0"/>
          <w:sz w:val="22"/>
          <w:szCs w:val="22"/>
          <w:rtl/>
          <w:lang w:val="cs-CZ"/>
        </w:rPr>
        <w:t>“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 vysv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tluje Olga Tr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č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kov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, majitelka galerie.</w:t>
      </w:r>
    </w:p>
    <w:p w:rsidR="000809FC" w:rsidRPr="0049078E" w:rsidRDefault="006A3C85">
      <w:pPr>
        <w:ind w:firstLine="709"/>
        <w:rPr>
          <w:rStyle w:val="dn"/>
          <w:rFonts w:ascii="Arial" w:eastAsia="Arial" w:hAnsi="Arial" w:cs="Arial"/>
          <w:kern w:val="0"/>
          <w:sz w:val="22"/>
          <w:szCs w:val="22"/>
          <w:lang w:val="cs-CZ"/>
        </w:rPr>
      </w:pP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ý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stava </w:t>
      </w:r>
      <w:proofErr w:type="spellStart"/>
      <w:r w:rsidRPr="0049078E">
        <w:rPr>
          <w:rStyle w:val="dn"/>
          <w:rFonts w:ascii="Arial" w:hAnsi="Arial"/>
          <w:b/>
          <w:bCs/>
          <w:kern w:val="0"/>
          <w:sz w:val="22"/>
          <w:szCs w:val="22"/>
          <w:lang w:val="cs-CZ"/>
        </w:rPr>
        <w:t>Keep</w:t>
      </w:r>
      <w:proofErr w:type="spellEnd"/>
      <w:r w:rsidRPr="0049078E">
        <w:rPr>
          <w:rStyle w:val="dn"/>
          <w:rFonts w:ascii="Arial" w:hAnsi="Arial"/>
          <w:b/>
          <w:bCs/>
          <w:kern w:val="0"/>
          <w:sz w:val="22"/>
          <w:szCs w:val="22"/>
          <w:lang w:val="cs-CZ"/>
        </w:rPr>
        <w:t xml:space="preserve"> </w:t>
      </w:r>
      <w:proofErr w:type="spellStart"/>
      <w:r w:rsidRPr="0049078E">
        <w:rPr>
          <w:rStyle w:val="dn"/>
          <w:rFonts w:ascii="Arial" w:hAnsi="Arial"/>
          <w:b/>
          <w:bCs/>
          <w:kern w:val="0"/>
          <w:sz w:val="22"/>
          <w:szCs w:val="22"/>
          <w:lang w:val="cs-CZ"/>
        </w:rPr>
        <w:t>Together</w:t>
      </w:r>
      <w:proofErr w:type="spellEnd"/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p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ř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edstavuje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autorovu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 pr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ůř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ezovou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tvorbu s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 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d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ů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razem na figurativn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um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í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. Tato dodnes nekon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čí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c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etapa maleb spojuje volnou malb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u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 geometri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í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, s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 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propracovan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ý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m detailem i skicovitost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í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.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„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Selekc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jsme se tak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sna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ž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ili uk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zat, jak </w:t>
      </w:r>
      <w:proofErr w:type="spellStart"/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Kni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žá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</w:t>
      </w:r>
      <w:proofErr w:type="spellEnd"/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 reaguje na dne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komplikovan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ý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, nejednozna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č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ý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a fluidn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t </w:t>
      </w:r>
      <w:proofErr w:type="spellStart"/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gendru</w:t>
      </w:r>
      <w:proofErr w:type="spellEnd"/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.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 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Sochami ve 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ý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stav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ě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podtrhujeme nejen autorovu nezvyklou fantazii a ukazujeme jeho my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lenkov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ý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t, ale podtrhuje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jak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é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si spojen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áž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nosti se zesm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í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m, kter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je tak typick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pro sou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č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asn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um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a figur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ln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zobrazen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obzvl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ášť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,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“ ří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á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Olga Tr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č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kov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.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 </w:t>
      </w:r>
    </w:p>
    <w:p w:rsidR="000809FC" w:rsidRPr="0049078E" w:rsidRDefault="006A3C85">
      <w:pPr>
        <w:ind w:firstLine="709"/>
        <w:rPr>
          <w:rStyle w:val="dn"/>
          <w:rFonts w:ascii="Arial" w:eastAsia="Arial" w:hAnsi="Arial" w:cs="Arial"/>
          <w:kern w:val="0"/>
          <w:sz w:val="22"/>
          <w:szCs w:val="22"/>
          <w:lang w:val="cs-CZ"/>
        </w:rPr>
      </w:pP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Mal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íř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sk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á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aktivita Milana Kn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ížá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ka reaguje na postmodern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paradigmata. Malbu p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ř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en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áší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i do sv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ý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ch plastik a reli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é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f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ů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, kter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spojuje v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ě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t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ší ř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emesln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á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propracovanost a prezentovan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é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znaky se tak st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á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>vaj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í </w:t>
      </w:r>
      <w:r w:rsidRPr="0049078E">
        <w:rPr>
          <w:rStyle w:val="dn"/>
          <w:rFonts w:ascii="Arial" w:hAnsi="Arial"/>
          <w:kern w:val="0"/>
          <w:sz w:val="22"/>
          <w:szCs w:val="22"/>
          <w:lang w:val="cs-CZ"/>
        </w:rPr>
        <w:t xml:space="preserve">znaky a symboly.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„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Zmapovat a ocenit a d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t respekt tvorb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ě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Milana </w:t>
      </w:r>
      <w:proofErr w:type="spell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Kni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žá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ka</w:t>
      </w:r>
      <w:proofErr w:type="spell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č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ek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á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je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t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ě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v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 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budoucnu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ř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ada mezin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rodn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ch muze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, DSC </w:t>
      </w:r>
      <w:proofErr w:type="spell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Gallery</w:t>
      </w:r>
      <w:proofErr w:type="spell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 zvolila pro v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ý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stavu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„</w:t>
      </w:r>
      <w:proofErr w:type="spell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Stay</w:t>
      </w:r>
      <w:proofErr w:type="spell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 </w:t>
      </w:r>
      <w:proofErr w:type="spellStart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together</w:t>
      </w:r>
      <w:proofErr w:type="spellEnd"/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“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polohu autora, kter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á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ji je z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 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hlediska jej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ho v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ý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stavn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ho programu nejbli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žší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, tedy prozkoumat a vybrat signifikantn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í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d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í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la zam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ěř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ena na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figuraci,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“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dod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v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á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na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 z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v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ě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 xml:space="preserve">r 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majitelka galerie Olga Tr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č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kov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á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.</w:t>
      </w:r>
      <w:r w:rsidRPr="0049078E">
        <w:rPr>
          <w:rStyle w:val="dn"/>
          <w:rFonts w:ascii="Arial" w:hAnsi="Arial"/>
          <w:color w:val="202122"/>
          <w:kern w:val="0"/>
          <w:sz w:val="22"/>
          <w:szCs w:val="22"/>
          <w:u w:color="202122"/>
          <w:lang w:val="cs-CZ"/>
        </w:rPr>
        <w:t> </w:t>
      </w:r>
    </w:p>
    <w:p w:rsidR="000809FC" w:rsidRDefault="000809FC">
      <w:pPr>
        <w:rPr>
          <w:rFonts w:ascii="Arial" w:eastAsia="Arial" w:hAnsi="Arial" w:cs="Arial"/>
          <w:b/>
          <w:bCs/>
          <w:kern w:val="0"/>
          <w:sz w:val="22"/>
          <w:szCs w:val="22"/>
        </w:rPr>
      </w:pPr>
    </w:p>
    <w:p w:rsidR="000809FC" w:rsidRDefault="000809FC">
      <w:pPr>
        <w:rPr>
          <w:rStyle w:val="dn"/>
          <w:rFonts w:ascii="Arial" w:eastAsia="Arial" w:hAnsi="Arial" w:cs="Arial"/>
          <w:kern w:val="0"/>
        </w:rPr>
      </w:pPr>
    </w:p>
    <w:p w:rsidR="000809FC" w:rsidRDefault="000809FC">
      <w:pPr>
        <w:rPr>
          <w:rStyle w:val="dn"/>
          <w:rFonts w:ascii="Arial" w:eastAsia="Arial" w:hAnsi="Arial" w:cs="Arial"/>
          <w:kern w:val="0"/>
        </w:rPr>
      </w:pPr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b/>
          <w:bCs/>
          <w:kern w:val="0"/>
          <w:sz w:val="20"/>
          <w:szCs w:val="20"/>
        </w:rPr>
        <w:t xml:space="preserve">Milan </w:t>
      </w:r>
      <w:proofErr w:type="spellStart"/>
      <w:r>
        <w:rPr>
          <w:rStyle w:val="dn"/>
          <w:rFonts w:ascii="Arial" w:hAnsi="Arial"/>
          <w:b/>
          <w:bCs/>
          <w:kern w:val="0"/>
          <w:sz w:val="20"/>
          <w:szCs w:val="20"/>
        </w:rPr>
        <w:t>Kni</w:t>
      </w:r>
      <w:r>
        <w:rPr>
          <w:rStyle w:val="dn"/>
          <w:rFonts w:ascii="Arial" w:hAnsi="Arial"/>
          <w:b/>
          <w:bCs/>
          <w:kern w:val="0"/>
          <w:sz w:val="20"/>
          <w:szCs w:val="20"/>
        </w:rPr>
        <w:t>žá</w:t>
      </w:r>
      <w:r>
        <w:rPr>
          <w:rStyle w:val="dn"/>
          <w:rFonts w:ascii="Arial" w:hAnsi="Arial"/>
          <w:b/>
          <w:bCs/>
          <w:kern w:val="0"/>
          <w:sz w:val="20"/>
          <w:szCs w:val="20"/>
        </w:rPr>
        <w:t>k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(</w:t>
      </w:r>
      <w:r>
        <w:rPr>
          <w:rStyle w:val="dn"/>
          <w:rFonts w:ascii="Arial" w:hAnsi="Arial"/>
          <w:kern w:val="0"/>
          <w:sz w:val="20"/>
          <w:szCs w:val="20"/>
          <w:lang w:val="en-US"/>
        </w:rPr>
        <w:t>*</w:t>
      </w:r>
      <w:r>
        <w:rPr>
          <w:rStyle w:val="dn"/>
          <w:rFonts w:ascii="Arial" w:hAnsi="Arial"/>
          <w:kern w:val="0"/>
          <w:sz w:val="20"/>
          <w:szCs w:val="20"/>
        </w:rPr>
        <w:t xml:space="preserve">1940) je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č</w:t>
      </w:r>
      <w:r>
        <w:rPr>
          <w:rStyle w:val="dn"/>
          <w:rFonts w:ascii="Arial" w:hAnsi="Arial"/>
          <w:kern w:val="0"/>
          <w:sz w:val="20"/>
          <w:szCs w:val="20"/>
        </w:rPr>
        <w:t>esk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r>
        <w:rPr>
          <w:rStyle w:val="dn"/>
          <w:rFonts w:ascii="Arial" w:hAnsi="Arial"/>
          <w:kern w:val="0"/>
          <w:sz w:val="20"/>
          <w:szCs w:val="20"/>
        </w:rPr>
        <w:t>tvarn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da-DK"/>
        </w:rPr>
        <w:t xml:space="preserve">k,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da-DK"/>
        </w:rPr>
        <w:t>hudebn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>í</w:t>
      </w:r>
      <w:r>
        <w:rPr>
          <w:rStyle w:val="dn"/>
          <w:rFonts w:ascii="Arial" w:hAnsi="Arial"/>
          <w:kern w:val="0"/>
          <w:sz w:val="20"/>
          <w:szCs w:val="20"/>
          <w:lang w:val="en-US"/>
        </w:rPr>
        <w:t xml:space="preserve">k a performer,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č</w:t>
      </w:r>
      <w:r>
        <w:rPr>
          <w:rStyle w:val="dn"/>
          <w:rFonts w:ascii="Arial" w:hAnsi="Arial"/>
          <w:kern w:val="0"/>
          <w:sz w:val="20"/>
          <w:szCs w:val="20"/>
        </w:rPr>
        <w:t>len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mezin</w:t>
      </w:r>
      <w:r>
        <w:rPr>
          <w:rStyle w:val="dn"/>
          <w:rFonts w:ascii="Arial" w:hAnsi="Arial"/>
          <w:kern w:val="0"/>
          <w:sz w:val="20"/>
          <w:szCs w:val="20"/>
        </w:rPr>
        <w:t>á</w:t>
      </w:r>
      <w:r>
        <w:rPr>
          <w:rStyle w:val="dn"/>
          <w:rFonts w:ascii="Arial" w:hAnsi="Arial"/>
          <w:kern w:val="0"/>
          <w:sz w:val="20"/>
          <w:szCs w:val="20"/>
        </w:rPr>
        <w:t>rodn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r>
        <w:rPr>
          <w:rStyle w:val="dn"/>
          <w:rFonts w:ascii="Arial" w:hAnsi="Arial"/>
          <w:kern w:val="0"/>
          <w:sz w:val="20"/>
          <w:szCs w:val="20"/>
        </w:rPr>
        <w:t>ho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hnut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pt-PT"/>
        </w:rPr>
        <w:t>Fluxus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pt-PT"/>
        </w:rPr>
        <w:t>. P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ů</w:t>
      </w:r>
      <w:r>
        <w:rPr>
          <w:rStyle w:val="dn"/>
          <w:rFonts w:ascii="Arial" w:hAnsi="Arial"/>
          <w:kern w:val="0"/>
          <w:sz w:val="20"/>
          <w:szCs w:val="20"/>
        </w:rPr>
        <w:t>sobil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jako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rektor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Akademie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r>
        <w:rPr>
          <w:rStyle w:val="dn"/>
          <w:rFonts w:ascii="Arial" w:hAnsi="Arial"/>
          <w:kern w:val="0"/>
          <w:sz w:val="20"/>
          <w:szCs w:val="20"/>
        </w:rPr>
        <w:t>tvarn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r>
        <w:rPr>
          <w:rStyle w:val="dn"/>
          <w:rFonts w:ascii="Arial" w:hAnsi="Arial"/>
          <w:kern w:val="0"/>
          <w:sz w:val="20"/>
          <w:szCs w:val="20"/>
        </w:rPr>
        <w:t>ch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um</w:t>
      </w:r>
      <w:r>
        <w:rPr>
          <w:rStyle w:val="dn"/>
          <w:rFonts w:ascii="Arial" w:hAnsi="Arial"/>
          <w:kern w:val="0"/>
          <w:sz w:val="20"/>
          <w:szCs w:val="20"/>
        </w:rPr>
        <w:t>ě</w:t>
      </w:r>
      <w:r>
        <w:rPr>
          <w:rStyle w:val="dn"/>
          <w:rFonts w:ascii="Arial" w:hAnsi="Arial"/>
          <w:kern w:val="0"/>
          <w:sz w:val="20"/>
          <w:szCs w:val="20"/>
        </w:rPr>
        <w:t>n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gramStart"/>
      <w:r>
        <w:rPr>
          <w:rStyle w:val="dn"/>
          <w:rFonts w:ascii="Arial" w:hAnsi="Arial"/>
          <w:kern w:val="0"/>
          <w:sz w:val="20"/>
          <w:szCs w:val="20"/>
        </w:rPr>
        <w:t xml:space="preserve">v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Praze</w:t>
      </w:r>
      <w:proofErr w:type="spellEnd"/>
      <w:proofErr w:type="gramEnd"/>
      <w:r>
        <w:rPr>
          <w:rStyle w:val="dn"/>
          <w:rFonts w:ascii="Arial" w:hAnsi="Arial"/>
          <w:kern w:val="0"/>
          <w:sz w:val="20"/>
          <w:szCs w:val="20"/>
        </w:rPr>
        <w:t xml:space="preserve"> a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od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roku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1999 do 2011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jako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ř</w:t>
      </w:r>
      <w:r>
        <w:rPr>
          <w:rStyle w:val="dn"/>
          <w:rFonts w:ascii="Arial" w:hAnsi="Arial"/>
          <w:kern w:val="0"/>
          <w:sz w:val="20"/>
          <w:szCs w:val="20"/>
        </w:rPr>
        <w:t>editel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N</w:t>
      </w:r>
      <w:r>
        <w:rPr>
          <w:rStyle w:val="dn"/>
          <w:rFonts w:ascii="Arial" w:hAnsi="Arial"/>
          <w:kern w:val="0"/>
          <w:sz w:val="20"/>
          <w:szCs w:val="20"/>
        </w:rPr>
        <w:t>á</w:t>
      </w:r>
      <w:r>
        <w:rPr>
          <w:rStyle w:val="dn"/>
          <w:rFonts w:ascii="Arial" w:hAnsi="Arial"/>
          <w:kern w:val="0"/>
          <w:sz w:val="20"/>
          <w:szCs w:val="20"/>
        </w:rPr>
        <w:t>rodn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galerie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v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Praze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.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P</w:t>
      </w:r>
      <w:r>
        <w:rPr>
          <w:rStyle w:val="dn"/>
          <w:rFonts w:ascii="Arial" w:hAnsi="Arial"/>
          <w:kern w:val="0"/>
          <w:sz w:val="20"/>
          <w:szCs w:val="20"/>
        </w:rPr>
        <w:t>ř</w:t>
      </w:r>
      <w:r>
        <w:rPr>
          <w:rStyle w:val="dn"/>
          <w:rFonts w:ascii="Arial" w:hAnsi="Arial"/>
          <w:kern w:val="0"/>
          <w:sz w:val="20"/>
          <w:szCs w:val="20"/>
        </w:rPr>
        <w:t>es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20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let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vedl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Ateli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fr-FR"/>
        </w:rPr>
        <w:t>é</w:t>
      </w:r>
      <w:r>
        <w:rPr>
          <w:rStyle w:val="dn"/>
          <w:rFonts w:ascii="Arial" w:hAnsi="Arial"/>
          <w:kern w:val="0"/>
          <w:sz w:val="20"/>
          <w:szCs w:val="20"/>
          <w:lang w:val="sv-SE"/>
        </w:rPr>
        <w:t xml:space="preserve">r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sv-SE"/>
        </w:rPr>
        <w:t>intermedi</w:t>
      </w:r>
      <w:r>
        <w:rPr>
          <w:rStyle w:val="dn"/>
          <w:rFonts w:ascii="Arial" w:hAnsi="Arial"/>
          <w:kern w:val="0"/>
          <w:sz w:val="20"/>
          <w:szCs w:val="20"/>
        </w:rPr>
        <w:t>á</w:t>
      </w:r>
      <w:r>
        <w:rPr>
          <w:rStyle w:val="dn"/>
          <w:rFonts w:ascii="Arial" w:hAnsi="Arial"/>
          <w:kern w:val="0"/>
          <w:sz w:val="20"/>
          <w:szCs w:val="20"/>
        </w:rPr>
        <w:t>ln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tvorby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na AVU.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Vychoval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ř</w:t>
      </w:r>
      <w:r>
        <w:rPr>
          <w:rStyle w:val="dn"/>
          <w:rFonts w:ascii="Arial" w:hAnsi="Arial"/>
          <w:kern w:val="0"/>
          <w:sz w:val="20"/>
          <w:szCs w:val="20"/>
        </w:rPr>
        <w:t>adu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r>
        <w:rPr>
          <w:rStyle w:val="dn"/>
          <w:rFonts w:ascii="Arial" w:hAnsi="Arial"/>
          <w:kern w:val="0"/>
          <w:sz w:val="20"/>
          <w:szCs w:val="20"/>
        </w:rPr>
        <w:t>znamn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r>
        <w:rPr>
          <w:rStyle w:val="dn"/>
          <w:rFonts w:ascii="Arial" w:hAnsi="Arial"/>
          <w:kern w:val="0"/>
          <w:sz w:val="20"/>
          <w:szCs w:val="20"/>
        </w:rPr>
        <w:t>ch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um</w:t>
      </w:r>
      <w:r>
        <w:rPr>
          <w:rStyle w:val="dn"/>
          <w:rFonts w:ascii="Arial" w:hAnsi="Arial"/>
          <w:kern w:val="0"/>
          <w:sz w:val="20"/>
          <w:szCs w:val="20"/>
        </w:rPr>
        <w:t>ě</w:t>
      </w:r>
      <w:r>
        <w:rPr>
          <w:rStyle w:val="dn"/>
          <w:rFonts w:ascii="Arial" w:hAnsi="Arial"/>
          <w:kern w:val="0"/>
          <w:sz w:val="20"/>
          <w:szCs w:val="20"/>
        </w:rPr>
        <w:t>lc</w:t>
      </w:r>
      <w:r>
        <w:rPr>
          <w:rStyle w:val="dn"/>
          <w:rFonts w:ascii="Arial" w:hAnsi="Arial"/>
          <w:kern w:val="0"/>
          <w:sz w:val="20"/>
          <w:szCs w:val="20"/>
        </w:rPr>
        <w:t>ů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r>
        <w:rPr>
          <w:rStyle w:val="dn"/>
          <w:rFonts w:ascii="Arial" w:hAnsi="Arial"/>
          <w:kern w:val="0"/>
          <w:sz w:val="20"/>
          <w:szCs w:val="20"/>
        </w:rPr>
        <w:t>(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nap</w:t>
      </w:r>
      <w:r>
        <w:rPr>
          <w:rStyle w:val="dn"/>
          <w:rFonts w:ascii="Arial" w:hAnsi="Arial"/>
          <w:kern w:val="0"/>
          <w:sz w:val="20"/>
          <w:szCs w:val="20"/>
        </w:rPr>
        <w:t>ř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.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Kri</w:t>
      </w:r>
      <w:r>
        <w:rPr>
          <w:rStyle w:val="dn"/>
          <w:rFonts w:ascii="Arial" w:hAnsi="Arial"/>
          <w:kern w:val="0"/>
          <w:sz w:val="20"/>
          <w:szCs w:val="20"/>
        </w:rPr>
        <w:t>š</w:t>
      </w:r>
      <w:r>
        <w:rPr>
          <w:rStyle w:val="dn"/>
          <w:rFonts w:ascii="Arial" w:hAnsi="Arial"/>
          <w:kern w:val="0"/>
          <w:sz w:val="20"/>
          <w:szCs w:val="20"/>
          <w:lang w:val="it-IT"/>
        </w:rPr>
        <w:t>tof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Kintera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, Milena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Dopitov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>á</w:t>
      </w:r>
      <w:r>
        <w:rPr>
          <w:rStyle w:val="dn"/>
          <w:rFonts w:ascii="Arial" w:hAnsi="Arial"/>
          <w:kern w:val="0"/>
          <w:sz w:val="20"/>
          <w:szCs w:val="20"/>
        </w:rPr>
        <w:t xml:space="preserve">, Milan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Mikul</w:t>
      </w:r>
      <w:r>
        <w:rPr>
          <w:rStyle w:val="dn"/>
          <w:rFonts w:ascii="Arial" w:hAnsi="Arial"/>
          <w:kern w:val="0"/>
          <w:sz w:val="20"/>
          <w:szCs w:val="20"/>
        </w:rPr>
        <w:t>áš</w:t>
      </w:r>
      <w:r>
        <w:rPr>
          <w:rStyle w:val="dn"/>
          <w:rFonts w:ascii="Arial" w:hAnsi="Arial"/>
          <w:kern w:val="0"/>
          <w:sz w:val="20"/>
          <w:szCs w:val="20"/>
        </w:rPr>
        <w:t>t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r>
        <w:rPr>
          <w:rStyle w:val="dn"/>
          <w:rFonts w:ascii="Arial" w:hAnsi="Arial"/>
          <w:kern w:val="0"/>
          <w:sz w:val="20"/>
          <w:szCs w:val="20"/>
        </w:rPr>
        <w:t>k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, Jakub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Š</w:t>
      </w:r>
      <w:r>
        <w:rPr>
          <w:rStyle w:val="dn"/>
          <w:rFonts w:ascii="Arial" w:hAnsi="Arial"/>
          <w:kern w:val="0"/>
          <w:sz w:val="20"/>
          <w:szCs w:val="20"/>
        </w:rPr>
        <w:t>pa</w:t>
      </w:r>
      <w:r>
        <w:rPr>
          <w:rStyle w:val="dn"/>
          <w:rFonts w:ascii="Arial" w:hAnsi="Arial"/>
          <w:kern w:val="0"/>
          <w:sz w:val="20"/>
          <w:szCs w:val="20"/>
        </w:rPr>
        <w:t>ň</w:t>
      </w:r>
      <w:r>
        <w:rPr>
          <w:rStyle w:val="dn"/>
          <w:rFonts w:ascii="Arial" w:hAnsi="Arial"/>
          <w:kern w:val="0"/>
          <w:sz w:val="20"/>
          <w:szCs w:val="20"/>
        </w:rPr>
        <w:t>hel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a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dal</w:t>
      </w:r>
      <w:r>
        <w:rPr>
          <w:rStyle w:val="dn"/>
          <w:rFonts w:ascii="Arial" w:hAnsi="Arial"/>
          <w:kern w:val="0"/>
          <w:sz w:val="20"/>
          <w:szCs w:val="20"/>
        </w:rPr>
        <w:t>ší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fr-FR"/>
        </w:rPr>
        <w:t>). Je v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ý</w:t>
      </w:r>
      <w:r>
        <w:rPr>
          <w:rStyle w:val="dn"/>
          <w:rFonts w:ascii="Arial" w:hAnsi="Arial"/>
          <w:kern w:val="0"/>
          <w:sz w:val="20"/>
          <w:szCs w:val="20"/>
        </w:rPr>
        <w:t>jime</w:t>
      </w:r>
      <w:r>
        <w:rPr>
          <w:rStyle w:val="dn"/>
          <w:rFonts w:ascii="Arial" w:hAnsi="Arial"/>
          <w:kern w:val="0"/>
          <w:sz w:val="20"/>
          <w:szCs w:val="20"/>
        </w:rPr>
        <w:t>č</w:t>
      </w:r>
      <w:r>
        <w:rPr>
          <w:rStyle w:val="dn"/>
          <w:rFonts w:ascii="Arial" w:hAnsi="Arial"/>
          <w:kern w:val="0"/>
          <w:sz w:val="20"/>
          <w:szCs w:val="20"/>
        </w:rPr>
        <w:t>n</w:t>
      </w:r>
      <w:r>
        <w:rPr>
          <w:rStyle w:val="dn"/>
          <w:rFonts w:ascii="Arial" w:hAnsi="Arial"/>
          <w:kern w:val="0"/>
          <w:sz w:val="20"/>
          <w:szCs w:val="20"/>
        </w:rPr>
        <w:t>ě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</w:t>
      </w:r>
      <w:r>
        <w:rPr>
          <w:rStyle w:val="dn"/>
          <w:rFonts w:ascii="Arial" w:hAnsi="Arial"/>
          <w:kern w:val="0"/>
          <w:sz w:val="20"/>
          <w:szCs w:val="20"/>
        </w:rPr>
        <w:t>š</w:t>
      </w:r>
      <w:r>
        <w:rPr>
          <w:rStyle w:val="dn"/>
          <w:rFonts w:ascii="Arial" w:hAnsi="Arial"/>
          <w:kern w:val="0"/>
          <w:sz w:val="20"/>
          <w:szCs w:val="20"/>
          <w:lang w:val="it-IT"/>
        </w:rPr>
        <w:t>estrann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ý –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jeho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aktivity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zahrnuj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akce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r>
        <w:rPr>
          <w:rStyle w:val="dn"/>
          <w:rFonts w:ascii="Arial" w:hAnsi="Arial"/>
          <w:kern w:val="0"/>
          <w:sz w:val="20"/>
          <w:szCs w:val="20"/>
        </w:rPr>
        <w:t>tvarn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fr-FR"/>
        </w:rPr>
        <w:t xml:space="preserve">é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um</w:t>
      </w:r>
      <w:r>
        <w:rPr>
          <w:rStyle w:val="dn"/>
          <w:rFonts w:ascii="Arial" w:hAnsi="Arial"/>
          <w:kern w:val="0"/>
          <w:sz w:val="20"/>
          <w:szCs w:val="20"/>
        </w:rPr>
        <w:t>ě</w:t>
      </w:r>
      <w:r>
        <w:rPr>
          <w:rStyle w:val="dn"/>
          <w:rFonts w:ascii="Arial" w:hAnsi="Arial"/>
          <w:kern w:val="0"/>
          <w:sz w:val="20"/>
          <w:szCs w:val="20"/>
        </w:rPr>
        <w:t>n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architekturu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, design,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m</w:t>
      </w:r>
      <w:r>
        <w:rPr>
          <w:rStyle w:val="dn"/>
          <w:rFonts w:ascii="Arial" w:hAnsi="Arial"/>
          <w:kern w:val="0"/>
          <w:sz w:val="20"/>
          <w:szCs w:val="20"/>
        </w:rPr>
        <w:t>ó</w:t>
      </w:r>
      <w:r>
        <w:rPr>
          <w:rStyle w:val="dn"/>
          <w:rFonts w:ascii="Arial" w:hAnsi="Arial"/>
          <w:kern w:val="0"/>
          <w:sz w:val="20"/>
          <w:szCs w:val="20"/>
        </w:rPr>
        <w:t>du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b</w:t>
      </w:r>
      <w:r>
        <w:rPr>
          <w:rStyle w:val="dn"/>
          <w:rFonts w:ascii="Arial" w:hAnsi="Arial"/>
          <w:kern w:val="0"/>
          <w:sz w:val="20"/>
          <w:szCs w:val="20"/>
        </w:rPr>
        <w:t>á</w:t>
      </w:r>
      <w:r>
        <w:rPr>
          <w:rStyle w:val="dn"/>
          <w:rFonts w:ascii="Arial" w:hAnsi="Arial"/>
          <w:kern w:val="0"/>
          <w:sz w:val="20"/>
          <w:szCs w:val="20"/>
        </w:rPr>
        <w:t>sn</w:t>
      </w:r>
      <w:r>
        <w:rPr>
          <w:rStyle w:val="dn"/>
          <w:rFonts w:ascii="Arial" w:hAnsi="Arial"/>
          <w:kern w:val="0"/>
          <w:sz w:val="20"/>
          <w:szCs w:val="20"/>
        </w:rPr>
        <w:t>ě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fotografie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a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hudbu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.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Jeho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d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r>
        <w:rPr>
          <w:rStyle w:val="dn"/>
          <w:rFonts w:ascii="Arial" w:hAnsi="Arial"/>
          <w:kern w:val="0"/>
          <w:sz w:val="20"/>
          <w:szCs w:val="20"/>
        </w:rPr>
        <w:t>lo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je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zastoupeno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v</w:t>
      </w:r>
      <w:r>
        <w:rPr>
          <w:rStyle w:val="dn"/>
          <w:rFonts w:ascii="Arial" w:hAnsi="Arial"/>
          <w:kern w:val="0"/>
          <w:sz w:val="20"/>
          <w:szCs w:val="20"/>
        </w:rPr>
        <w:t> </w:t>
      </w:r>
      <w:r>
        <w:rPr>
          <w:rStyle w:val="dn"/>
          <w:rFonts w:ascii="Arial" w:hAnsi="Arial"/>
          <w:kern w:val="0"/>
          <w:sz w:val="20"/>
          <w:szCs w:val="20"/>
          <w:lang w:val="en-US"/>
        </w:rPr>
        <w:t xml:space="preserve">MOMA (NY), Tate Gallery (GB), Whitney Museum of American Art (NY), The Centre Pompidou (FR),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en-US"/>
        </w:rPr>
        <w:t>Kunsthalle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en-US"/>
        </w:rPr>
        <w:t xml:space="preserve"> Hamburg (DE), </w:t>
      </w:r>
      <w:proofErr w:type="spellStart"/>
      <w:r>
        <w:rPr>
          <w:rStyle w:val="dn"/>
          <w:rFonts w:ascii="Arial" w:hAnsi="Arial"/>
          <w:sz w:val="20"/>
          <w:szCs w:val="20"/>
        </w:rPr>
        <w:t>Muzeum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sz w:val="20"/>
          <w:szCs w:val="20"/>
        </w:rPr>
        <w:t>FLUXUS+Potstam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(DE), Stadtgalerie Stuttgart (DE) </w:t>
      </w:r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a </w:t>
      </w:r>
      <w:proofErr w:type="gramStart"/>
      <w:r>
        <w:rPr>
          <w:rStyle w:val="dn"/>
          <w:rFonts w:ascii="Arial" w:hAnsi="Arial"/>
          <w:kern w:val="0"/>
          <w:sz w:val="20"/>
          <w:szCs w:val="20"/>
          <w:lang w:val="it-IT"/>
        </w:rPr>
        <w:t>dal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ší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>.</w:t>
      </w:r>
      <w:r>
        <w:rPr>
          <w:rStyle w:val="dn"/>
          <w:rFonts w:ascii="Arial" w:hAnsi="Arial"/>
          <w:kern w:val="0"/>
          <w:sz w:val="20"/>
          <w:szCs w:val="20"/>
          <w:lang w:val="en-US"/>
        </w:rPr>
        <w:t>.</w:t>
      </w:r>
      <w:proofErr w:type="gramEnd"/>
    </w:p>
    <w:p w:rsidR="000809FC" w:rsidRDefault="000809FC">
      <w:pPr>
        <w:rPr>
          <w:rStyle w:val="dn"/>
          <w:rFonts w:ascii="Arial" w:eastAsia="Arial" w:hAnsi="Arial" w:cs="Arial"/>
          <w:kern w:val="0"/>
          <w:sz w:val="20"/>
          <w:szCs w:val="20"/>
        </w:rPr>
      </w:pPr>
    </w:p>
    <w:p w:rsidR="000809FC" w:rsidRDefault="000809FC">
      <w:pPr>
        <w:rPr>
          <w:rStyle w:val="dn"/>
          <w:rFonts w:ascii="Arial" w:eastAsia="Arial" w:hAnsi="Arial" w:cs="Arial"/>
          <w:kern w:val="0"/>
          <w:sz w:val="20"/>
          <w:szCs w:val="20"/>
        </w:rPr>
      </w:pPr>
    </w:p>
    <w:p w:rsidR="000809FC" w:rsidRDefault="000809FC">
      <w:pPr>
        <w:rPr>
          <w:rStyle w:val="dn"/>
          <w:rFonts w:ascii="Arial" w:eastAsia="Arial" w:hAnsi="Arial" w:cs="Arial"/>
          <w:kern w:val="0"/>
          <w:sz w:val="20"/>
          <w:szCs w:val="20"/>
        </w:rPr>
      </w:pPr>
    </w:p>
    <w:p w:rsidR="000809FC" w:rsidRDefault="006A3C85">
      <w:pPr>
        <w:rPr>
          <w:rStyle w:val="dn"/>
          <w:rFonts w:ascii="Arial" w:eastAsia="Arial" w:hAnsi="Arial" w:cs="Arial"/>
          <w:b/>
          <w:bCs/>
          <w:kern w:val="0"/>
          <w:sz w:val="20"/>
          <w:szCs w:val="20"/>
        </w:rPr>
      </w:pPr>
      <w:proofErr w:type="spellStart"/>
      <w:r>
        <w:rPr>
          <w:rStyle w:val="dn"/>
          <w:rFonts w:ascii="Arial" w:hAnsi="Arial"/>
          <w:b/>
          <w:bCs/>
          <w:kern w:val="0"/>
          <w:sz w:val="20"/>
          <w:szCs w:val="20"/>
        </w:rPr>
        <w:t>Vybran</w:t>
      </w:r>
      <w:proofErr w:type="spellEnd"/>
      <w:r>
        <w:rPr>
          <w:rStyle w:val="dn"/>
          <w:rFonts w:ascii="Arial" w:hAnsi="Arial"/>
          <w:b/>
          <w:bCs/>
          <w:kern w:val="0"/>
          <w:sz w:val="20"/>
          <w:szCs w:val="20"/>
          <w:lang w:val="fr-FR"/>
        </w:rPr>
        <w:t xml:space="preserve">é </w:t>
      </w:r>
      <w:proofErr w:type="spellStart"/>
      <w:r>
        <w:rPr>
          <w:rStyle w:val="dn"/>
          <w:rFonts w:ascii="Arial" w:hAnsi="Arial"/>
          <w:b/>
          <w:bCs/>
          <w:kern w:val="0"/>
          <w:sz w:val="20"/>
          <w:szCs w:val="20"/>
        </w:rPr>
        <w:t>v</w:t>
      </w:r>
      <w:r>
        <w:rPr>
          <w:rStyle w:val="dn"/>
          <w:rFonts w:ascii="Arial" w:hAnsi="Arial"/>
          <w:b/>
          <w:bCs/>
          <w:kern w:val="0"/>
          <w:sz w:val="20"/>
          <w:szCs w:val="20"/>
        </w:rPr>
        <w:t>ý</w:t>
      </w:r>
      <w:r>
        <w:rPr>
          <w:rStyle w:val="dn"/>
          <w:rFonts w:ascii="Arial" w:hAnsi="Arial"/>
          <w:b/>
          <w:bCs/>
          <w:kern w:val="0"/>
          <w:sz w:val="20"/>
          <w:szCs w:val="20"/>
        </w:rPr>
        <w:t>stavy</w:t>
      </w:r>
      <w:proofErr w:type="spellEnd"/>
    </w:p>
    <w:p w:rsidR="000809FC" w:rsidRDefault="000809FC">
      <w:pPr>
        <w:rPr>
          <w:rStyle w:val="dn"/>
          <w:rFonts w:ascii="Arial" w:eastAsia="Arial" w:hAnsi="Arial" w:cs="Arial"/>
          <w:kern w:val="0"/>
          <w:sz w:val="20"/>
          <w:szCs w:val="20"/>
        </w:rPr>
      </w:pPr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1968 </w:t>
      </w:r>
      <w:r>
        <w:rPr>
          <w:rStyle w:val="dn"/>
          <w:rFonts w:ascii="Arial" w:hAnsi="Arial"/>
          <w:kern w:val="0"/>
          <w:sz w:val="20"/>
          <w:szCs w:val="20"/>
          <w:lang w:val="en-US"/>
        </w:rPr>
        <w:t>Fluxus West,</w:t>
      </w:r>
      <w:r>
        <w:rPr>
          <w:rStyle w:val="dn"/>
          <w:rFonts w:ascii="Arial" w:hAnsi="Arial"/>
          <w:kern w:val="0"/>
          <w:sz w:val="20"/>
          <w:szCs w:val="20"/>
        </w:rPr>
        <w:t xml:space="preserve"> San Diego,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Kalifornie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>, USA</w:t>
      </w:r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>1970 Galerie Art Intermedia, K</w:t>
      </w:r>
      <w:r>
        <w:rPr>
          <w:rStyle w:val="dn"/>
          <w:rFonts w:ascii="Arial" w:hAnsi="Arial"/>
          <w:kern w:val="0"/>
          <w:sz w:val="20"/>
          <w:szCs w:val="20"/>
        </w:rPr>
        <w:t>ö</w:t>
      </w:r>
      <w:r>
        <w:rPr>
          <w:rStyle w:val="dn"/>
          <w:rFonts w:ascii="Arial" w:hAnsi="Arial"/>
          <w:kern w:val="0"/>
          <w:sz w:val="20"/>
          <w:szCs w:val="20"/>
        </w:rPr>
        <w:t xml:space="preserve">ln,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N</w:t>
      </w:r>
      <w:r>
        <w:rPr>
          <w:rStyle w:val="dn"/>
          <w:rFonts w:ascii="Arial" w:hAnsi="Arial"/>
          <w:kern w:val="0"/>
          <w:sz w:val="20"/>
          <w:szCs w:val="20"/>
        </w:rPr>
        <w:t>ě</w:t>
      </w:r>
      <w:r>
        <w:rPr>
          <w:rStyle w:val="dn"/>
          <w:rFonts w:ascii="Arial" w:hAnsi="Arial"/>
          <w:kern w:val="0"/>
          <w:sz w:val="20"/>
          <w:szCs w:val="20"/>
        </w:rPr>
        <w:t>mecko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1976 Galerie </w:t>
      </w:r>
      <w:r>
        <w:rPr>
          <w:rStyle w:val="dn"/>
          <w:rFonts w:ascii="Arial" w:hAnsi="Arial"/>
          <w:kern w:val="0"/>
          <w:sz w:val="20"/>
          <w:szCs w:val="20"/>
        </w:rPr>
        <w:t>„</w:t>
      </w:r>
      <w:r>
        <w:rPr>
          <w:rStyle w:val="dn"/>
          <w:rFonts w:ascii="Arial" w:hAnsi="Arial"/>
          <w:kern w:val="0"/>
          <w:sz w:val="20"/>
          <w:szCs w:val="20"/>
        </w:rPr>
        <w:t>A</w:t>
      </w:r>
      <w:r>
        <w:rPr>
          <w:rStyle w:val="dn"/>
          <w:rFonts w:ascii="Arial" w:hAnsi="Arial"/>
          <w:kern w:val="0"/>
          <w:sz w:val="20"/>
          <w:szCs w:val="20"/>
          <w:rtl/>
          <w:lang w:val="ar-SA"/>
        </w:rPr>
        <w:t>“</w:t>
      </w:r>
      <w:r>
        <w:rPr>
          <w:rStyle w:val="dn"/>
          <w:rFonts w:ascii="Arial" w:hAnsi="Arial"/>
          <w:kern w:val="0"/>
          <w:sz w:val="20"/>
          <w:szCs w:val="20"/>
          <w:lang w:val="nl-NL"/>
        </w:rPr>
        <w:t xml:space="preserve">, Amsterdam,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nl-NL"/>
        </w:rPr>
        <w:t>Holandsko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  <w:lang w:val="en-US"/>
        </w:rPr>
        <w:t>1980 Some documentary, Galerie Ars Viva, Berlin, N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ě</w:t>
      </w:r>
      <w:r>
        <w:rPr>
          <w:rStyle w:val="dn"/>
          <w:rFonts w:ascii="Arial" w:hAnsi="Arial"/>
          <w:kern w:val="0"/>
          <w:sz w:val="20"/>
          <w:szCs w:val="20"/>
        </w:rPr>
        <w:t>mecko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1986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Softhard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, Museo Alchimia, Milano,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Italie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>1987 Kleider auf dem K</w:t>
      </w:r>
      <w:r>
        <w:rPr>
          <w:rStyle w:val="dn"/>
          <w:rFonts w:ascii="Arial" w:hAnsi="Arial"/>
          <w:kern w:val="0"/>
          <w:sz w:val="20"/>
          <w:szCs w:val="20"/>
        </w:rPr>
        <w:t>ö</w:t>
      </w:r>
      <w:r>
        <w:rPr>
          <w:rStyle w:val="dn"/>
          <w:rFonts w:ascii="Arial" w:hAnsi="Arial"/>
          <w:kern w:val="0"/>
          <w:sz w:val="20"/>
          <w:szCs w:val="20"/>
        </w:rPr>
        <w:t xml:space="preserve">rper gemalt,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Liget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galerie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, Budapest,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Ma</w:t>
      </w:r>
      <w:r>
        <w:rPr>
          <w:rStyle w:val="dn"/>
          <w:rFonts w:ascii="Arial" w:hAnsi="Arial"/>
          <w:kern w:val="0"/>
          <w:sz w:val="20"/>
          <w:szCs w:val="20"/>
        </w:rPr>
        <w:t>ď</w:t>
      </w:r>
      <w:r>
        <w:rPr>
          <w:rStyle w:val="dn"/>
          <w:rFonts w:ascii="Arial" w:hAnsi="Arial"/>
          <w:kern w:val="0"/>
          <w:sz w:val="20"/>
          <w:szCs w:val="20"/>
        </w:rPr>
        <w:t>arsko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  <w:lang w:val="en-US"/>
        </w:rPr>
        <w:t xml:space="preserve">Burning mind projects, Galerie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en-US"/>
        </w:rPr>
        <w:t>Wewerka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en-US"/>
        </w:rPr>
        <w:t>, Hannover, N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ě</w:t>
      </w:r>
      <w:r>
        <w:rPr>
          <w:rStyle w:val="dn"/>
          <w:rFonts w:ascii="Arial" w:hAnsi="Arial"/>
          <w:kern w:val="0"/>
          <w:sz w:val="20"/>
          <w:szCs w:val="20"/>
        </w:rPr>
        <w:t>mecko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Museum Bochum,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N</w:t>
      </w:r>
      <w:r>
        <w:rPr>
          <w:rStyle w:val="dn"/>
          <w:rFonts w:ascii="Arial" w:hAnsi="Arial"/>
          <w:kern w:val="0"/>
          <w:sz w:val="20"/>
          <w:szCs w:val="20"/>
        </w:rPr>
        <w:t>ě</w:t>
      </w:r>
      <w:r>
        <w:rPr>
          <w:rStyle w:val="dn"/>
          <w:rFonts w:ascii="Arial" w:hAnsi="Arial"/>
          <w:kern w:val="0"/>
          <w:sz w:val="20"/>
          <w:szCs w:val="20"/>
        </w:rPr>
        <w:t>mecko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1988 DAAD Galerie, Berlin,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N</w:t>
      </w:r>
      <w:r>
        <w:rPr>
          <w:rStyle w:val="dn"/>
          <w:rFonts w:ascii="Arial" w:hAnsi="Arial"/>
          <w:kern w:val="0"/>
          <w:sz w:val="20"/>
          <w:szCs w:val="20"/>
        </w:rPr>
        <w:t>ě</w:t>
      </w:r>
      <w:r>
        <w:rPr>
          <w:rStyle w:val="dn"/>
          <w:rFonts w:ascii="Arial" w:hAnsi="Arial"/>
          <w:kern w:val="0"/>
          <w:sz w:val="20"/>
          <w:szCs w:val="20"/>
        </w:rPr>
        <w:t>mecko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1989 Ed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Hundertmark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>, K</w:t>
      </w:r>
      <w:r>
        <w:rPr>
          <w:rStyle w:val="dn"/>
          <w:rFonts w:ascii="Arial" w:hAnsi="Arial"/>
          <w:kern w:val="0"/>
          <w:sz w:val="20"/>
          <w:szCs w:val="20"/>
        </w:rPr>
        <w:t>ö</w:t>
      </w:r>
      <w:r>
        <w:rPr>
          <w:rStyle w:val="dn"/>
          <w:rFonts w:ascii="Arial" w:hAnsi="Arial"/>
          <w:kern w:val="0"/>
          <w:sz w:val="20"/>
          <w:szCs w:val="20"/>
        </w:rPr>
        <w:t xml:space="preserve">ln,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N</w:t>
      </w:r>
      <w:r>
        <w:rPr>
          <w:rStyle w:val="dn"/>
          <w:rFonts w:ascii="Arial" w:hAnsi="Arial"/>
          <w:kern w:val="0"/>
          <w:sz w:val="20"/>
          <w:szCs w:val="20"/>
        </w:rPr>
        <w:t>ě</w:t>
      </w:r>
      <w:r>
        <w:rPr>
          <w:rStyle w:val="dn"/>
          <w:rFonts w:ascii="Arial" w:hAnsi="Arial"/>
          <w:kern w:val="0"/>
          <w:sz w:val="20"/>
          <w:szCs w:val="20"/>
        </w:rPr>
        <w:t>mecko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1990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Prodomo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(design), Wien,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Rakousko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1991 Museo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Mudima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-Foundation, Milano,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It</w:t>
      </w:r>
      <w:r>
        <w:rPr>
          <w:rStyle w:val="dn"/>
          <w:rFonts w:ascii="Arial" w:hAnsi="Arial"/>
          <w:kern w:val="0"/>
          <w:sz w:val="20"/>
          <w:szCs w:val="20"/>
        </w:rPr>
        <w:t>á</w:t>
      </w:r>
      <w:r>
        <w:rPr>
          <w:rStyle w:val="dn"/>
          <w:rFonts w:ascii="Arial" w:hAnsi="Arial"/>
          <w:kern w:val="0"/>
          <w:sz w:val="20"/>
          <w:szCs w:val="20"/>
        </w:rPr>
        <w:t>lie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1993 Milan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Knizak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-objekte,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skulpturen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Gallerie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Traklhaus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, Salzburg,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Rakousko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1998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Betonov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fr-FR"/>
        </w:rPr>
        <w:t xml:space="preserve">é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sochy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pro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exteri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fr-FR"/>
        </w:rPr>
        <w:t>é</w:t>
      </w:r>
      <w:r>
        <w:rPr>
          <w:rStyle w:val="dn"/>
          <w:rFonts w:ascii="Arial" w:hAnsi="Arial"/>
          <w:kern w:val="0"/>
          <w:sz w:val="20"/>
          <w:szCs w:val="20"/>
        </w:rPr>
        <w:t xml:space="preserve">r,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eden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CONCON</w:t>
      </w:r>
      <w:r>
        <w:rPr>
          <w:rStyle w:val="dn"/>
          <w:rFonts w:ascii="Arial" w:hAnsi="Arial"/>
          <w:kern w:val="0"/>
          <w:sz w:val="20"/>
          <w:szCs w:val="20"/>
          <w:rtl/>
        </w:rPr>
        <w:t xml:space="preserve">’ </w:t>
      </w:r>
      <w:r>
        <w:rPr>
          <w:rStyle w:val="dn"/>
          <w:rFonts w:ascii="Arial" w:hAnsi="Arial"/>
          <w:kern w:val="0"/>
          <w:sz w:val="20"/>
          <w:szCs w:val="20"/>
        </w:rPr>
        <w:t xml:space="preserve">98,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Veletr</w:t>
      </w:r>
      <w:r>
        <w:rPr>
          <w:rStyle w:val="dn"/>
          <w:rFonts w:ascii="Arial" w:hAnsi="Arial"/>
          <w:kern w:val="0"/>
          <w:sz w:val="20"/>
          <w:szCs w:val="20"/>
        </w:rPr>
        <w:t>ž</w:t>
      </w:r>
      <w:r>
        <w:rPr>
          <w:rStyle w:val="dn"/>
          <w:rFonts w:ascii="Arial" w:hAnsi="Arial"/>
          <w:kern w:val="0"/>
          <w:sz w:val="20"/>
          <w:szCs w:val="20"/>
        </w:rPr>
        <w:t>n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pal</w:t>
      </w:r>
      <w:r>
        <w:rPr>
          <w:rStyle w:val="dn"/>
          <w:rFonts w:ascii="Arial" w:hAnsi="Arial"/>
          <w:kern w:val="0"/>
          <w:sz w:val="20"/>
          <w:szCs w:val="20"/>
        </w:rPr>
        <w:t>á</w:t>
      </w:r>
      <w:r>
        <w:rPr>
          <w:rStyle w:val="dn"/>
          <w:rFonts w:ascii="Arial" w:hAnsi="Arial"/>
          <w:kern w:val="0"/>
          <w:sz w:val="20"/>
          <w:szCs w:val="20"/>
        </w:rPr>
        <w:t>c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>, Praha</w:t>
      </w:r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2002 Milan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Kn</w:t>
      </w:r>
      <w:r>
        <w:rPr>
          <w:rStyle w:val="dn"/>
          <w:rFonts w:ascii="Arial" w:hAnsi="Arial"/>
          <w:kern w:val="0"/>
          <w:sz w:val="20"/>
          <w:szCs w:val="20"/>
        </w:rPr>
        <w:t>ížá</w:t>
      </w:r>
      <w:r>
        <w:rPr>
          <w:rStyle w:val="dn"/>
          <w:rFonts w:ascii="Arial" w:hAnsi="Arial"/>
          <w:kern w:val="0"/>
          <w:sz w:val="20"/>
          <w:szCs w:val="20"/>
        </w:rPr>
        <w:t>k</w:t>
      </w:r>
      <w:proofErr w:type="spellEnd"/>
      <w:r>
        <w:rPr>
          <w:rStyle w:val="dn"/>
          <w:rFonts w:ascii="Arial" w:hAnsi="Arial"/>
          <w:i/>
          <w:iCs/>
          <w:kern w:val="0"/>
          <w:sz w:val="20"/>
          <w:szCs w:val="20"/>
        </w:rPr>
        <w:t>,</w:t>
      </w:r>
      <w:r>
        <w:rPr>
          <w:rStyle w:val="dn"/>
          <w:rFonts w:ascii="Arial" w:hAnsi="Arial"/>
          <w:kern w:val="0"/>
          <w:sz w:val="20"/>
          <w:szCs w:val="20"/>
        </w:rPr>
        <w:t> </w:t>
      </w:r>
      <w:r>
        <w:rPr>
          <w:rStyle w:val="dn"/>
          <w:rFonts w:ascii="Arial" w:hAnsi="Arial"/>
          <w:kern w:val="0"/>
          <w:sz w:val="20"/>
          <w:szCs w:val="20"/>
        </w:rPr>
        <w:t>Basilika St. Gereon, K</w:t>
      </w:r>
      <w:r>
        <w:rPr>
          <w:rStyle w:val="dn"/>
          <w:rFonts w:ascii="Arial" w:hAnsi="Arial"/>
          <w:kern w:val="0"/>
          <w:sz w:val="20"/>
          <w:szCs w:val="20"/>
        </w:rPr>
        <w:t>ö</w:t>
      </w:r>
      <w:r>
        <w:rPr>
          <w:rStyle w:val="dn"/>
          <w:rFonts w:ascii="Arial" w:hAnsi="Arial"/>
          <w:kern w:val="0"/>
          <w:sz w:val="20"/>
          <w:szCs w:val="20"/>
        </w:rPr>
        <w:t xml:space="preserve">ln,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N</w:t>
      </w:r>
      <w:r>
        <w:rPr>
          <w:rStyle w:val="dn"/>
          <w:rFonts w:ascii="Arial" w:hAnsi="Arial"/>
          <w:kern w:val="0"/>
          <w:sz w:val="20"/>
          <w:szCs w:val="20"/>
        </w:rPr>
        <w:t>ě</w:t>
      </w:r>
      <w:r>
        <w:rPr>
          <w:rStyle w:val="dn"/>
          <w:rFonts w:ascii="Arial" w:hAnsi="Arial"/>
          <w:kern w:val="0"/>
          <w:sz w:val="20"/>
          <w:szCs w:val="20"/>
        </w:rPr>
        <w:t>mecko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2003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Sle</w:t>
      </w:r>
      <w:r>
        <w:rPr>
          <w:rStyle w:val="dn"/>
          <w:rFonts w:ascii="Arial" w:hAnsi="Arial"/>
          <w:kern w:val="0"/>
          <w:sz w:val="20"/>
          <w:szCs w:val="20"/>
        </w:rPr>
        <w:t>č</w:t>
      </w:r>
      <w:r>
        <w:rPr>
          <w:rStyle w:val="dn"/>
          <w:rFonts w:ascii="Arial" w:hAnsi="Arial"/>
          <w:kern w:val="0"/>
          <w:sz w:val="20"/>
          <w:szCs w:val="20"/>
        </w:rPr>
        <w:t>ny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z m</w:t>
      </w:r>
      <w:r>
        <w:rPr>
          <w:rStyle w:val="dn"/>
          <w:rFonts w:ascii="Arial" w:hAnsi="Arial"/>
          <w:kern w:val="0"/>
          <w:sz w:val="20"/>
          <w:szCs w:val="20"/>
          <w:lang w:val="fr-FR"/>
        </w:rPr>
        <w:t xml:space="preserve">é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hlavy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r>
        <w:rPr>
          <w:rStyle w:val="dn"/>
          <w:rFonts w:ascii="Arial" w:hAnsi="Arial"/>
          <w:kern w:val="0"/>
          <w:sz w:val="20"/>
          <w:szCs w:val="20"/>
        </w:rPr>
        <w:t>stavn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s</w:t>
      </w:r>
      <w:r>
        <w:rPr>
          <w:rStyle w:val="dn"/>
          <w:rFonts w:ascii="Arial" w:hAnsi="Arial"/>
          <w:kern w:val="0"/>
          <w:sz w:val="20"/>
          <w:szCs w:val="20"/>
        </w:rPr>
        <w:t>íň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M</w:t>
      </w:r>
      <w:r>
        <w:rPr>
          <w:rStyle w:val="dn"/>
          <w:rFonts w:ascii="Arial" w:hAnsi="Arial"/>
          <w:kern w:val="0"/>
          <w:sz w:val="20"/>
          <w:szCs w:val="20"/>
        </w:rPr>
        <w:t>á</w:t>
      </w:r>
      <w:r>
        <w:rPr>
          <w:rStyle w:val="dn"/>
          <w:rFonts w:ascii="Arial" w:hAnsi="Arial"/>
          <w:kern w:val="0"/>
          <w:sz w:val="20"/>
          <w:szCs w:val="20"/>
        </w:rPr>
        <w:t>nes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>, Praha</w:t>
      </w:r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2004 Milan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Kn</w:t>
      </w:r>
      <w:r>
        <w:rPr>
          <w:rStyle w:val="dn"/>
          <w:rFonts w:ascii="Arial" w:hAnsi="Arial"/>
          <w:kern w:val="0"/>
          <w:sz w:val="20"/>
          <w:szCs w:val="20"/>
        </w:rPr>
        <w:t>ížá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k, Art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Scarpulin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, Merano,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It</w:t>
      </w:r>
      <w:r>
        <w:rPr>
          <w:rStyle w:val="dn"/>
          <w:rFonts w:ascii="Arial" w:hAnsi="Arial"/>
          <w:kern w:val="0"/>
          <w:sz w:val="20"/>
          <w:szCs w:val="20"/>
        </w:rPr>
        <w:t>á</w:t>
      </w:r>
      <w:r>
        <w:rPr>
          <w:rStyle w:val="dn"/>
          <w:rFonts w:ascii="Arial" w:hAnsi="Arial"/>
          <w:kern w:val="0"/>
          <w:sz w:val="20"/>
          <w:szCs w:val="20"/>
        </w:rPr>
        <w:t>lie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2010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skupinov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pt-PT"/>
        </w:rPr>
        <w:t xml:space="preserve">á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r>
        <w:rPr>
          <w:rStyle w:val="dn"/>
          <w:rFonts w:ascii="Arial" w:hAnsi="Arial"/>
          <w:kern w:val="0"/>
          <w:sz w:val="20"/>
          <w:szCs w:val="20"/>
          <w:lang w:val="fr-FR"/>
        </w:rPr>
        <w:t>stava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fr-FR"/>
        </w:rPr>
        <w:t>: Les Promesses du Pass</w:t>
      </w:r>
      <w:r>
        <w:rPr>
          <w:rStyle w:val="dn"/>
          <w:rFonts w:ascii="Arial" w:hAnsi="Arial"/>
          <w:kern w:val="0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kern w:val="0"/>
          <w:sz w:val="20"/>
          <w:szCs w:val="20"/>
          <w:lang w:val="fr-FR"/>
        </w:rPr>
        <w:t xml:space="preserve">Une histoire discontinue de l'art dans l'ex-Europe de l'est (The Promises of the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fr-FR"/>
        </w:rPr>
        <w:t>Past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fr-FR"/>
        </w:rPr>
        <w:t>), Centre Pompidou, Pa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říž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  <w:lang w:val="en-US"/>
        </w:rPr>
        <w:t xml:space="preserve">2011 Thing/Thought: Fluxus Editions, 1962 </w:t>
      </w:r>
      <w:r>
        <w:rPr>
          <w:rStyle w:val="dn"/>
          <w:rFonts w:ascii="Arial" w:hAnsi="Arial"/>
          <w:kern w:val="0"/>
          <w:sz w:val="20"/>
          <w:szCs w:val="20"/>
        </w:rPr>
        <w:t xml:space="preserve">– </w:t>
      </w:r>
      <w:r>
        <w:rPr>
          <w:rStyle w:val="dn"/>
          <w:rFonts w:ascii="Arial" w:hAnsi="Arial"/>
          <w:kern w:val="0"/>
          <w:sz w:val="20"/>
          <w:szCs w:val="20"/>
        </w:rPr>
        <w:t xml:space="preserve">1978,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MoMA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>, NY, USA</w:t>
      </w:r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2013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skupinov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pt-PT"/>
        </w:rPr>
        <w:t xml:space="preserve">á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stava: Men and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Women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 in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Fluxus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 Kaohsiung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Museum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 of Fine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it-IT"/>
        </w:rPr>
        <w:t>Arts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it-IT"/>
        </w:rPr>
        <w:t xml:space="preserve"> di Taiwan, China</w:t>
      </w:r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2017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skupinov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pt-PT"/>
        </w:rPr>
        <w:t xml:space="preserve">á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r>
        <w:rPr>
          <w:rStyle w:val="dn"/>
          <w:rFonts w:ascii="Arial" w:hAnsi="Arial"/>
          <w:kern w:val="0"/>
          <w:sz w:val="20"/>
          <w:szCs w:val="20"/>
        </w:rPr>
        <w:t>stava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: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Fluxus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in Japan</w:t>
      </w:r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r>
        <w:rPr>
          <w:rStyle w:val="dn"/>
          <w:rFonts w:ascii="Arial" w:hAnsi="Arial"/>
          <w:kern w:val="0"/>
          <w:sz w:val="20"/>
          <w:szCs w:val="20"/>
        </w:rPr>
        <w:t xml:space="preserve">2014 (6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dn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)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Kosugi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Takehisa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, Milan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Kn</w:t>
      </w:r>
      <w:r>
        <w:rPr>
          <w:rStyle w:val="dn"/>
          <w:rFonts w:ascii="Arial" w:hAnsi="Arial"/>
          <w:kern w:val="0"/>
          <w:sz w:val="20"/>
          <w:szCs w:val="20"/>
        </w:rPr>
        <w:t>ížá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en-US"/>
        </w:rPr>
        <w:t xml:space="preserve">k, Ben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en-US"/>
        </w:rPr>
        <w:t>Petterson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en-US"/>
        </w:rPr>
        <w:t xml:space="preserve">,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en-US"/>
        </w:rPr>
        <w:t>Shiomi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en-US"/>
        </w:rPr>
        <w:t xml:space="preserve"> Mieko a Eric Andersen,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en-US"/>
        </w:rPr>
        <w:t>Museumof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en-US"/>
        </w:rPr>
        <w:t xml:space="preserve"> Contemporary Art Tokyo, Tokyo,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en-US"/>
        </w:rPr>
        <w:t>Japonsko</w:t>
      </w:r>
      <w:proofErr w:type="spellEnd"/>
    </w:p>
    <w:p w:rsidR="000809FC" w:rsidRDefault="006A3C85">
      <w:pPr>
        <w:rPr>
          <w:rStyle w:val="dn"/>
          <w:rFonts w:ascii="Arial" w:eastAsia="Arial" w:hAnsi="Arial" w:cs="Arial"/>
          <w:kern w:val="0"/>
          <w:sz w:val="20"/>
          <w:szCs w:val="20"/>
        </w:rPr>
      </w:pPr>
      <w:r>
        <w:rPr>
          <w:rStyle w:val="dn"/>
          <w:rFonts w:ascii="Arial" w:hAnsi="Arial"/>
          <w:kern w:val="0"/>
          <w:sz w:val="20"/>
          <w:szCs w:val="20"/>
        </w:rPr>
        <w:t xml:space="preserve">2018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skupinov</w:t>
      </w:r>
      <w:proofErr w:type="spellEnd"/>
      <w:r>
        <w:rPr>
          <w:rStyle w:val="dn"/>
          <w:rFonts w:ascii="Arial" w:hAnsi="Arial"/>
          <w:kern w:val="0"/>
          <w:sz w:val="20"/>
          <w:szCs w:val="20"/>
          <w:lang w:val="pt-PT"/>
        </w:rPr>
        <w:t xml:space="preserve">á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v</w:t>
      </w:r>
      <w:r>
        <w:rPr>
          <w:rStyle w:val="dn"/>
          <w:rFonts w:ascii="Arial" w:hAnsi="Arial"/>
          <w:kern w:val="0"/>
          <w:sz w:val="20"/>
          <w:szCs w:val="20"/>
        </w:rPr>
        <w:t>ý</w:t>
      </w:r>
      <w:r>
        <w:rPr>
          <w:rStyle w:val="dn"/>
          <w:rFonts w:ascii="Arial" w:hAnsi="Arial"/>
          <w:kern w:val="0"/>
          <w:sz w:val="20"/>
          <w:szCs w:val="20"/>
        </w:rPr>
        <w:t>stava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: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Pocta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suknu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- Textil v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kontextu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kern w:val="0"/>
          <w:sz w:val="20"/>
          <w:szCs w:val="20"/>
        </w:rPr>
        <w:t>um</w:t>
      </w:r>
      <w:r>
        <w:rPr>
          <w:rStyle w:val="dn"/>
          <w:rFonts w:ascii="Arial" w:hAnsi="Arial"/>
          <w:kern w:val="0"/>
          <w:sz w:val="20"/>
          <w:szCs w:val="20"/>
        </w:rPr>
        <w:t>ě</w:t>
      </w:r>
      <w:r>
        <w:rPr>
          <w:rStyle w:val="dn"/>
          <w:rFonts w:ascii="Arial" w:hAnsi="Arial"/>
          <w:kern w:val="0"/>
          <w:sz w:val="20"/>
          <w:szCs w:val="20"/>
        </w:rPr>
        <w:t>n</w:t>
      </w:r>
      <w:r>
        <w:rPr>
          <w:rStyle w:val="dn"/>
          <w:rFonts w:ascii="Arial" w:hAnsi="Arial"/>
          <w:kern w:val="0"/>
          <w:sz w:val="20"/>
          <w:szCs w:val="20"/>
        </w:rPr>
        <w:t>í</w:t>
      </w:r>
      <w:proofErr w:type="spellEnd"/>
      <w:r>
        <w:rPr>
          <w:rStyle w:val="dn"/>
          <w:rFonts w:ascii="Arial" w:hAnsi="Arial"/>
          <w:kern w:val="0"/>
          <w:sz w:val="20"/>
          <w:szCs w:val="20"/>
        </w:rPr>
        <w:t>, 8smi</w:t>
      </w:r>
      <w:r>
        <w:rPr>
          <w:rStyle w:val="dn"/>
          <w:rFonts w:ascii="Arial" w:hAnsi="Arial"/>
          <w:kern w:val="0"/>
          <w:sz w:val="20"/>
          <w:szCs w:val="20"/>
        </w:rPr>
        <w:t>č</w:t>
      </w:r>
      <w:r>
        <w:rPr>
          <w:rStyle w:val="dn"/>
          <w:rFonts w:ascii="Arial" w:hAnsi="Arial"/>
          <w:kern w:val="0"/>
          <w:sz w:val="20"/>
          <w:szCs w:val="20"/>
          <w:lang w:val="fr-FR"/>
        </w:rPr>
        <w:t xml:space="preserve">ka, </w:t>
      </w:r>
      <w:proofErr w:type="spellStart"/>
      <w:r>
        <w:rPr>
          <w:rStyle w:val="dn"/>
          <w:rFonts w:ascii="Arial" w:hAnsi="Arial"/>
          <w:kern w:val="0"/>
          <w:sz w:val="20"/>
          <w:szCs w:val="20"/>
          <w:lang w:val="fr-FR"/>
        </w:rPr>
        <w:t>Humpolec</w:t>
      </w:r>
      <w:proofErr w:type="spellEnd"/>
    </w:p>
    <w:p w:rsidR="000809FC" w:rsidRDefault="000809FC">
      <w:pPr>
        <w:rPr>
          <w:rStyle w:val="dn"/>
          <w:rFonts w:ascii="Arial" w:eastAsia="Arial" w:hAnsi="Arial" w:cs="Arial"/>
          <w:kern w:val="0"/>
        </w:rPr>
      </w:pPr>
    </w:p>
    <w:p w:rsidR="000809FC" w:rsidRDefault="000809FC"/>
    <w:sectPr w:rsidR="000809F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3C85" w:rsidRDefault="006A3C85">
      <w:r>
        <w:separator/>
      </w:r>
    </w:p>
  </w:endnote>
  <w:endnote w:type="continuationSeparator" w:id="0">
    <w:p w:rsidR="006A3C85" w:rsidRDefault="006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09FC" w:rsidRDefault="000809FC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3C85" w:rsidRDefault="006A3C85">
      <w:r>
        <w:separator/>
      </w:r>
    </w:p>
  </w:footnote>
  <w:footnote w:type="continuationSeparator" w:id="0">
    <w:p w:rsidR="006A3C85" w:rsidRDefault="006A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09FC" w:rsidRDefault="000809F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FC"/>
    <w:rsid w:val="000809FC"/>
    <w:rsid w:val="0049078E"/>
    <w:rsid w:val="006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19457"/>
  <w15:docId w15:val="{CD33F56F-C30D-6D4C-8104-B5971DC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kern w:val="2"/>
      <w:sz w:val="24"/>
      <w:szCs w:val="24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680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Štifterová</cp:lastModifiedBy>
  <cp:revision>2</cp:revision>
  <dcterms:created xsi:type="dcterms:W3CDTF">2023-10-02T10:12:00Z</dcterms:created>
  <dcterms:modified xsi:type="dcterms:W3CDTF">2023-10-02T15:34:00Z</dcterms:modified>
</cp:coreProperties>
</file>